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E77D" w14:textId="77777777" w:rsidR="008748C3" w:rsidRDefault="008748C3" w:rsidP="008748C3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57C66F04" w14:textId="77777777" w:rsidR="008748C3" w:rsidRDefault="008748C3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729DC6AA" w14:textId="77777777" w:rsidR="008D5B07" w:rsidRDefault="008D5B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29DB5C46" w14:textId="77777777" w:rsidR="003C2807" w:rsidRPr="00B170CF" w:rsidRDefault="003C28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14:paraId="5F6FAE4A" w14:textId="77777777"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Brescia </w:t>
      </w:r>
      <w:r w:rsidR="004629FA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Mobilità </w:t>
      </w:r>
      <w:r w:rsidR="00B170CF"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 SpA</w:t>
      </w:r>
    </w:p>
    <w:p w14:paraId="5A7E23F3" w14:textId="77777777"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Ufficio Approvvigionamenti </w:t>
      </w:r>
    </w:p>
    <w:p w14:paraId="3435FDAA" w14:textId="77777777" w:rsidR="003C2807" w:rsidRPr="00B170CF" w:rsidRDefault="003C2807" w:rsidP="003C2807">
      <w:pPr>
        <w:spacing w:line="274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Via </w:t>
      </w:r>
      <w:proofErr w:type="spellStart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Magnolini</w:t>
      </w:r>
      <w:proofErr w:type="spell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 3</w:t>
      </w:r>
    </w:p>
    <w:p w14:paraId="16513B2D" w14:textId="77777777" w:rsidR="003C2807" w:rsidRDefault="003C2807" w:rsidP="008748C3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25135 Brescia</w:t>
      </w:r>
    </w:p>
    <w:p w14:paraId="4557EDB6" w14:textId="77777777" w:rsidR="008748C3" w:rsidRDefault="008748C3" w:rsidP="008748C3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9473A14" w14:textId="77777777" w:rsidR="002A4D70" w:rsidRPr="00B170CF" w:rsidRDefault="002A4D70" w:rsidP="00423AA2">
      <w:pPr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1C8BFEBD" w14:textId="77777777" w:rsidR="003C2807" w:rsidRPr="0027605C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  <w:r w:rsidR="0027605C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 </w:t>
      </w:r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il …………………</w:t>
      </w:r>
      <w:proofErr w:type="gramStart"/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, in qualità di:</w:t>
      </w:r>
    </w:p>
    <w:p w14:paraId="41B85A99" w14:textId="77777777"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5878736D" w14:textId="77777777"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14:paraId="1FF10041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14:paraId="7BA3876A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14:paraId="4B8EEA7D" w14:textId="77777777"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14:paraId="44C6965A" w14:textId="77777777" w:rsidR="003C2807" w:rsidRP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>con sede legale</w:t>
      </w:r>
    </w:p>
    <w:p w14:paraId="1182C57A" w14:textId="77777777" w:rsidR="003C2807" w:rsidRPr="00B170CF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………………… n. ………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……….</w:t>
      </w:r>
    </w:p>
    <w:p w14:paraId="60DE976F" w14:textId="77777777"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 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fiscale ………</w:t>
      </w:r>
      <w:proofErr w:type="gramStart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14:paraId="56646D6A" w14:textId="77777777" w:rsidR="008748C3" w:rsidRPr="00B170CF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65C67185" w14:textId="77777777" w:rsidR="003C2807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14:paraId="08FDD862" w14:textId="77777777" w:rsidR="00AA0295" w:rsidRPr="00B170CF" w:rsidRDefault="00AA0295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</w:p>
    <w:p w14:paraId="69A23CB3" w14:textId="02AC4784" w:rsidR="00704D51" w:rsidRPr="00704D51" w:rsidRDefault="00B170CF" w:rsidP="00704D51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A partecipare alla procedura </w:t>
      </w:r>
      <w:r w:rsidR="008B5056">
        <w:rPr>
          <w:rFonts w:asciiTheme="minorHAnsi" w:eastAsia="Times New Roman" w:hAnsiTheme="minorHAnsi"/>
          <w:color w:val="000000"/>
          <w:sz w:val="24"/>
          <w:lang w:val="it-IT"/>
        </w:rPr>
        <w:t xml:space="preserve">di affidamento ex art 63 del Codice dei Contratti Pubblici per </w:t>
      </w:r>
      <w:r w:rsidR="00347264">
        <w:rPr>
          <w:rFonts w:asciiTheme="minorHAnsi" w:eastAsia="Times New Roman" w:hAnsiTheme="minorHAnsi"/>
          <w:color w:val="000000"/>
          <w:sz w:val="24"/>
          <w:lang w:val="it-IT"/>
        </w:rPr>
        <w:t xml:space="preserve">AFFIDAMENTO </w:t>
      </w:r>
      <w:r w:rsidR="00704D51" w:rsidRPr="00704D51">
        <w:rPr>
          <w:rFonts w:asciiTheme="minorHAnsi" w:eastAsia="Times New Roman" w:hAnsiTheme="minorHAnsi"/>
          <w:color w:val="000000"/>
          <w:sz w:val="24"/>
          <w:lang w:val="it-IT"/>
        </w:rPr>
        <w:t>DELLA FORNITURA ED ATTIVAZIONE DI NUOVI DISPOSITIVI PER L’AGGIORNAMENTO DEI VARCHI DI CONTROLLO DEGLI ACCESSI NELLA ZONA A TRAFFICO LIMITATO DEL CENTRO STORICO DI BRESCIA.</w:t>
      </w:r>
    </w:p>
    <w:p w14:paraId="0D62CBA5" w14:textId="0FFF91D2" w:rsidR="004629FA" w:rsidRPr="004629FA" w:rsidRDefault="00E567EB" w:rsidP="004629F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 w:rsidRPr="00E567E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14:paraId="222B3A95" w14:textId="77777777" w:rsidR="008748C3" w:rsidRPr="00B170CF" w:rsidRDefault="003C2807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  <w:r w:rsidR="002A4D70">
        <w:rPr>
          <w:rFonts w:asciiTheme="minorHAnsi" w:eastAsia="Times New Roman" w:hAnsiTheme="minorHAnsi"/>
          <w:color w:val="000000"/>
          <w:sz w:val="24"/>
          <w:lang w:val="it-IT"/>
        </w:rPr>
        <w:t xml:space="preserve"> ai sensi del DPR 445/2000</w:t>
      </w:r>
    </w:p>
    <w:p w14:paraId="6F731E19" w14:textId="77777777" w:rsidR="008748C3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14:paraId="2E569939" w14:textId="77777777" w:rsidR="0027605C" w:rsidRPr="00B170CF" w:rsidRDefault="0027605C" w:rsidP="0027605C">
      <w:pPr>
        <w:spacing w:line="24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</w:p>
    <w:p w14:paraId="4B40E82A" w14:textId="6E98F516" w:rsidR="008748C3" w:rsidRPr="008A69F3" w:rsidRDefault="003C2807" w:rsidP="008A69F3">
      <w:pPr>
        <w:pStyle w:val="Paragrafoelenco"/>
        <w:numPr>
          <w:ilvl w:val="0"/>
          <w:numId w:val="2"/>
        </w:numPr>
        <w:spacing w:line="24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non trovarsi in alcuna delle condizioni di cui all’art. 80 del </w:t>
      </w:r>
      <w:proofErr w:type="spellStart"/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>D.Lgs</w:t>
      </w:r>
      <w:proofErr w:type="spellEnd"/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50/2016;</w:t>
      </w:r>
    </w:p>
    <w:p w14:paraId="14175F8A" w14:textId="77777777" w:rsidR="0071455D" w:rsidRDefault="0071455D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FB8E129" w14:textId="14522C50" w:rsidR="0071455D" w:rsidRDefault="0071455D" w:rsidP="008A69F3">
      <w:pPr>
        <w:pStyle w:val="Paragrafoelenco"/>
        <w:numPr>
          <w:ilvl w:val="0"/>
          <w:numId w:val="2"/>
        </w:numPr>
        <w:spacing w:line="24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</w:t>
      </w:r>
      <w:r w:rsidR="00520322" w:rsidRPr="008A69F3">
        <w:rPr>
          <w:rFonts w:asciiTheme="minorHAnsi" w:eastAsia="Times New Roman" w:hAnsiTheme="minorHAnsi"/>
          <w:color w:val="000000"/>
          <w:sz w:val="24"/>
          <w:lang w:val="it-IT"/>
        </w:rPr>
        <w:t>essere</w:t>
      </w:r>
      <w:r w:rsidR="008D5B07"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regolarmente</w:t>
      </w:r>
      <w:r w:rsidR="00520322"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iscritto al registro della Camera di Commercio, Industria, Artigianato e Agricoltura </w:t>
      </w:r>
      <w:r w:rsidR="008B5056" w:rsidRPr="008A69F3">
        <w:rPr>
          <w:rFonts w:asciiTheme="minorHAnsi" w:eastAsia="Times New Roman" w:hAnsiTheme="minorHAnsi"/>
          <w:color w:val="000000"/>
          <w:sz w:val="24"/>
          <w:lang w:val="it-IT"/>
        </w:rPr>
        <w:t>della provincia di  ………………………………………….</w:t>
      </w:r>
      <w:r w:rsidR="007E5461"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520322" w:rsidRPr="008A69F3">
        <w:rPr>
          <w:rFonts w:asciiTheme="minorHAnsi" w:eastAsia="Times New Roman" w:hAnsiTheme="minorHAnsi"/>
          <w:color w:val="000000"/>
          <w:sz w:val="24"/>
          <w:lang w:val="it-IT"/>
        </w:rPr>
        <w:t>per il setto</w:t>
      </w:r>
      <w:r w:rsidR="005E35C7" w:rsidRPr="008A69F3">
        <w:rPr>
          <w:rFonts w:asciiTheme="minorHAnsi" w:eastAsia="Times New Roman" w:hAnsiTheme="minorHAnsi"/>
          <w:color w:val="000000"/>
          <w:sz w:val="24"/>
          <w:lang w:val="it-IT"/>
        </w:rPr>
        <w:t>re merceologico di cui trattasi</w:t>
      </w:r>
      <w:r w:rsidR="008B5056" w:rsidRPr="008A69F3">
        <w:rPr>
          <w:rFonts w:asciiTheme="minorHAnsi" w:eastAsia="Times New Roman" w:hAnsiTheme="minorHAnsi"/>
          <w:color w:val="000000"/>
          <w:sz w:val="24"/>
          <w:lang w:val="it-IT"/>
        </w:rPr>
        <w:t>: n. reg. ………………………. del …………………</w:t>
      </w:r>
      <w:proofErr w:type="gramStart"/>
      <w:r w:rsidR="008B5056" w:rsidRPr="008A69F3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5E35C7" w:rsidRPr="008A69F3">
        <w:rPr>
          <w:rFonts w:asciiTheme="minorHAnsi" w:eastAsia="Times New Roman" w:hAnsiTheme="minorHAnsi"/>
          <w:color w:val="000000"/>
          <w:sz w:val="24"/>
          <w:lang w:val="it-IT"/>
        </w:rPr>
        <w:t>;</w:t>
      </w:r>
    </w:p>
    <w:p w14:paraId="12FFFBDD" w14:textId="77777777" w:rsidR="00751EF4" w:rsidRPr="00751EF4" w:rsidRDefault="00751EF4" w:rsidP="00751EF4">
      <w:pPr>
        <w:pStyle w:val="Paragrafoelenco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3BBA75E5" w14:textId="6D7F0747" w:rsidR="00751EF4" w:rsidRPr="00751EF4" w:rsidRDefault="00751EF4" w:rsidP="00751EF4">
      <w:pPr>
        <w:pStyle w:val="Paragrafoelenco"/>
        <w:widowControl w:val="0"/>
        <w:numPr>
          <w:ilvl w:val="0"/>
          <w:numId w:val="2"/>
        </w:numPr>
        <w:snapToGrid w:val="0"/>
        <w:spacing w:line="240" w:lineRule="exact"/>
        <w:jc w:val="both"/>
        <w:rPr>
          <w:rFonts w:ascii="Arial" w:hAnsi="Arial" w:cs="Arial"/>
        </w:rPr>
      </w:pPr>
      <w:r w:rsidRPr="00751EF4">
        <w:rPr>
          <w:rFonts w:asciiTheme="minorHAnsi" w:eastAsia="Times New Roman" w:hAnsiTheme="minorHAnsi"/>
          <w:color w:val="000000"/>
          <w:sz w:val="24"/>
          <w:lang w:val="it-IT"/>
        </w:rPr>
        <w:t>di avere un fatturato globale minimo annuo nell’ultimo triennio non inferiore a €.  200.000,00 (euro duecentomila/00</w:t>
      </w:r>
      <w:r w:rsidRPr="00751EF4">
        <w:rPr>
          <w:rFonts w:ascii="Arial" w:hAnsi="Arial" w:cs="Arial"/>
        </w:rPr>
        <w:t>).</w:t>
      </w:r>
    </w:p>
    <w:p w14:paraId="191FBACF" w14:textId="1B298A34" w:rsidR="008A69F3" w:rsidRPr="00751EF4" w:rsidRDefault="00751EF4" w:rsidP="00B0625D">
      <w:pPr>
        <w:pStyle w:val="Paragrafoelenco"/>
        <w:numPr>
          <w:ilvl w:val="0"/>
          <w:numId w:val="2"/>
        </w:numPr>
        <w:spacing w:after="120" w:line="24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786BF3">
        <w:rPr>
          <w:rFonts w:asciiTheme="minorHAnsi" w:eastAsia="Times New Roman" w:hAnsiTheme="minorHAnsi"/>
          <w:color w:val="000000"/>
          <w:sz w:val="24"/>
          <w:lang w:val="it-IT"/>
        </w:rPr>
        <w:t>Di avere esperienza specifica maturata nell’ultimo triennio sulle medesime tipologie d’impianto e di apparecchiature per un importo totale almeno pari</w:t>
      </w:r>
      <w:r w:rsidRPr="00786BF3">
        <w:rPr>
          <w:rFonts w:asciiTheme="minorHAnsi" w:eastAsia="Times New Roman" w:hAnsiTheme="minorHAnsi"/>
          <w:color w:val="000000"/>
          <w:sz w:val="24"/>
          <w:lang w:val="it-IT"/>
        </w:rPr>
        <w:br/>
        <w:t>all’importo della presente procedura (€ 135.000,00</w:t>
      </w:r>
      <w:r w:rsidRPr="00751EF4">
        <w:rPr>
          <w:rFonts w:ascii="Arial" w:hAnsi="Arial" w:cs="Arial"/>
        </w:rPr>
        <w:t xml:space="preserve">). </w:t>
      </w:r>
    </w:p>
    <w:p w14:paraId="1E8ACFD4" w14:textId="77777777" w:rsidR="008A69F3" w:rsidRPr="008A69F3" w:rsidRDefault="008A69F3" w:rsidP="008A69F3">
      <w:pPr>
        <w:spacing w:after="120"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0FD5FFBE" w14:textId="4F2A5FE2" w:rsidR="00A30AA6" w:rsidRDefault="00A30AA6" w:rsidP="00F11D33">
      <w:pPr>
        <w:spacing w:after="120" w:line="240" w:lineRule="exact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  <w:lang w:val="it-IT"/>
        </w:rPr>
      </w:pPr>
    </w:p>
    <w:p w14:paraId="27AD5265" w14:textId="77777777" w:rsidR="008A69F3" w:rsidRDefault="008A69F3" w:rsidP="00F11D33">
      <w:pPr>
        <w:spacing w:after="120" w:line="240" w:lineRule="exact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  <w:lang w:val="it-IT"/>
        </w:rPr>
      </w:pP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2310"/>
        <w:gridCol w:w="2226"/>
        <w:gridCol w:w="1939"/>
        <w:gridCol w:w="2561"/>
      </w:tblGrid>
      <w:tr w:rsidR="008A69F3" w14:paraId="60543A7D" w14:textId="77777777" w:rsidTr="008A69F3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F9EC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  <w:t>Committente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1F9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  <w:t>Oggetto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E2FC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  <w:t>Importo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C1C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  <w:t>Periodo di esecuzione</w:t>
            </w:r>
          </w:p>
        </w:tc>
      </w:tr>
      <w:tr w:rsidR="008A69F3" w14:paraId="23BAAAA5" w14:textId="77777777" w:rsidTr="008A69F3">
        <w:trPr>
          <w:trHeight w:val="49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FB8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54F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BC5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6C3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</w:tr>
      <w:tr w:rsidR="008A69F3" w14:paraId="008740A7" w14:textId="77777777" w:rsidTr="008A69F3">
        <w:trPr>
          <w:trHeight w:val="57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3AF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EF3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9F8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2D5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</w:tr>
      <w:tr w:rsidR="008A69F3" w14:paraId="39C6E34B" w14:textId="77777777" w:rsidTr="008A69F3">
        <w:trPr>
          <w:trHeight w:val="69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DC7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475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06D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115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</w:tr>
      <w:tr w:rsidR="008A69F3" w14:paraId="34C6F178" w14:textId="77777777" w:rsidTr="008A69F3">
        <w:trPr>
          <w:trHeight w:val="69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726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2F8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8BB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019" w14:textId="77777777" w:rsidR="008A69F3" w:rsidRDefault="008A69F3">
            <w:pPr>
              <w:spacing w:after="120" w:line="240" w:lineRule="exact"/>
              <w:contextualSpacing/>
              <w:jc w:val="both"/>
              <w:rPr>
                <w:rFonts w:asciiTheme="minorHAnsi" w:eastAsia="Times New Roman" w:hAnsiTheme="minorHAnsi"/>
                <w:color w:val="000000"/>
                <w:sz w:val="24"/>
                <w:lang w:val="it-IT"/>
              </w:rPr>
            </w:pPr>
          </w:p>
        </w:tc>
      </w:tr>
    </w:tbl>
    <w:p w14:paraId="1FC0DFD6" w14:textId="77777777" w:rsidR="00A30AA6" w:rsidRDefault="00A30AA6" w:rsidP="00F11D33">
      <w:pPr>
        <w:spacing w:after="120" w:line="240" w:lineRule="exact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  <w:lang w:val="it-IT"/>
        </w:rPr>
      </w:pPr>
    </w:p>
    <w:p w14:paraId="4557D6FB" w14:textId="77777777" w:rsidR="00A30AA6" w:rsidRDefault="00A30AA6" w:rsidP="00F11D33">
      <w:pPr>
        <w:spacing w:after="120" w:line="240" w:lineRule="exact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  <w:lang w:val="it-IT"/>
        </w:rPr>
      </w:pPr>
    </w:p>
    <w:p w14:paraId="55DF248A" w14:textId="77777777" w:rsidR="00AA0295" w:rsidRDefault="00AA0295" w:rsidP="00F11D33">
      <w:pPr>
        <w:spacing w:after="120" w:line="240" w:lineRule="exact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  <w:lang w:val="it-IT"/>
        </w:rPr>
      </w:pPr>
    </w:p>
    <w:p w14:paraId="6C89954D" w14:textId="77777777" w:rsidR="008748C3" w:rsidRDefault="008748C3" w:rsidP="00284685">
      <w:pPr>
        <w:spacing w:after="120" w:line="24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75319CA3" w14:textId="73358A1F" w:rsidR="008748C3" w:rsidRPr="008A69F3" w:rsidRDefault="00B170CF" w:rsidP="008A69F3">
      <w:pPr>
        <w:pStyle w:val="Paragrafoelenco"/>
        <w:numPr>
          <w:ilvl w:val="0"/>
          <w:numId w:val="2"/>
        </w:numPr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="008748C3" w:rsidRPr="008A69F3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="008748C3"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14:paraId="0B530830" w14:textId="77777777" w:rsidR="002A4D70" w:rsidRPr="00B170CF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0B6DCD5E" w14:textId="77777777" w:rsidR="0027605C" w:rsidRPr="00B170CF" w:rsidRDefault="0027605C" w:rsidP="008D5B07">
      <w:pPr>
        <w:spacing w:line="274" w:lineRule="exact"/>
        <w:ind w:right="7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0E6C3DE8" w14:textId="77777777" w:rsidR="002A4D70" w:rsidRDefault="002A4D70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14:paraId="698FADF1" w14:textId="77777777" w:rsidR="00AA0295" w:rsidRDefault="00AA0295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14:paraId="4810ED63" w14:textId="77777777" w:rsidR="00AA0295" w:rsidRDefault="00AA0295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14:paraId="77F01313" w14:textId="64C2A1FC" w:rsidR="00EC1F5E" w:rsidRPr="00856ABD" w:rsidRDefault="003643B7" w:rsidP="009C096C">
      <w:pPr>
        <w:spacing w:line="206" w:lineRule="exact"/>
        <w:ind w:right="72"/>
        <w:jc w:val="both"/>
        <w:textAlignment w:val="baseline"/>
        <w:rPr>
          <w:lang w:val="it-IT"/>
        </w:rPr>
      </w:pP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>(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Il presente documento deve essere 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riportato </w:t>
      </w:r>
      <w:r w:rsidR="008D5B07" w:rsidRPr="008D5B07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su carta intestata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, 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dal lega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le rappresentante dell’impresa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e presentato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unitamente a copia fotostatica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– non autentica – del document</w:t>
      </w:r>
      <w:r w:rsidR="004428D2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o d’identità del sottoscrittore in corso di </w:t>
      </w:r>
      <w:r w:rsidR="009C096C">
        <w:rPr>
          <w:rFonts w:asciiTheme="minorHAnsi" w:eastAsia="Arial" w:hAnsiTheme="minorHAnsi"/>
          <w:i/>
          <w:color w:val="585858"/>
          <w:sz w:val="18"/>
          <w:lang w:val="it-IT"/>
        </w:rPr>
        <w:t>validità. In alternativa potrà essere firmato digitalmente dal legale rappresentante dell’impresa o da un suo procuratore allegando in questo caso copia della procura.</w:t>
      </w:r>
      <w:r w:rsidR="009C096C" w:rsidRPr="0027605C">
        <w:rPr>
          <w:rFonts w:asciiTheme="minorHAnsi" w:eastAsia="Arial" w:hAnsiTheme="minorHAnsi"/>
          <w:i/>
          <w:color w:val="585858"/>
          <w:sz w:val="18"/>
          <w:lang w:val="it-IT"/>
        </w:rPr>
        <w:t>)</w:t>
      </w:r>
    </w:p>
    <w:p w14:paraId="5018AC06" w14:textId="77777777" w:rsidR="002A4D70" w:rsidRPr="00856ABD" w:rsidRDefault="002A4D70">
      <w:pPr>
        <w:rPr>
          <w:lang w:val="it-IT"/>
        </w:rPr>
      </w:pPr>
    </w:p>
    <w:p w14:paraId="5D8C4037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14:paraId="6888563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16187AD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14:paraId="259EDB0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A466E71" w14:textId="77777777" w:rsidR="00B170CF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sectPr w:rsidR="00B170CF" w:rsidRPr="00B170CF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655BE" w14:textId="77777777" w:rsidR="004629FA" w:rsidRDefault="004629FA" w:rsidP="004428D2">
      <w:r>
        <w:separator/>
      </w:r>
    </w:p>
  </w:endnote>
  <w:endnote w:type="continuationSeparator" w:id="0">
    <w:p w14:paraId="336558D7" w14:textId="77777777" w:rsidR="004629FA" w:rsidRDefault="004629FA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6DC40EBA" w14:textId="77777777" w:rsidR="004629FA" w:rsidRDefault="00F11D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04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1575D6E8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7D465" w14:textId="77777777" w:rsidR="004629FA" w:rsidRDefault="004629FA" w:rsidP="004428D2">
      <w:r>
        <w:separator/>
      </w:r>
    </w:p>
  </w:footnote>
  <w:footnote w:type="continuationSeparator" w:id="0">
    <w:p w14:paraId="07E47883" w14:textId="77777777" w:rsidR="004629FA" w:rsidRDefault="004629FA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D1CC" w14:textId="77777777" w:rsidR="004629FA" w:rsidRDefault="004629FA" w:rsidP="00B170CF">
    <w:pPr>
      <w:pStyle w:val="Intestazione"/>
      <w:jc w:val="right"/>
    </w:pPr>
    <w:r>
      <w:t>(MOD_RICH)</w:t>
    </w:r>
  </w:p>
  <w:p w14:paraId="10742673" w14:textId="77777777" w:rsidR="004629FA" w:rsidRP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offerente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7BC"/>
    <w:multiLevelType w:val="hybridMultilevel"/>
    <w:tmpl w:val="322E5CB4"/>
    <w:lvl w:ilvl="0" w:tplc="984E6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E64D9"/>
    <w:multiLevelType w:val="hybridMultilevel"/>
    <w:tmpl w:val="3EB4D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3D9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4685"/>
    <w:rsid w:val="00286101"/>
    <w:rsid w:val="002865D1"/>
    <w:rsid w:val="002869A7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264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4D51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1EF4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6BF3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5461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69F3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056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96C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AA6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0295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7EB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D33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386"/>
  <w15:docId w15:val="{6F99091D-158F-4714-A1DA-CF623A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11D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Nadia Piccoli</cp:lastModifiedBy>
  <cp:revision>3</cp:revision>
  <cp:lastPrinted>2019-05-16T09:16:00Z</cp:lastPrinted>
  <dcterms:created xsi:type="dcterms:W3CDTF">2020-05-29T11:41:00Z</dcterms:created>
  <dcterms:modified xsi:type="dcterms:W3CDTF">2020-07-24T13:13:00Z</dcterms:modified>
</cp:coreProperties>
</file>